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微软简标宋" w:hAnsi="微软简标宋" w:eastAsia="微软简标宋" w:cs="微软简标宋"/>
          <w:bCs/>
          <w:sz w:val="32"/>
          <w:szCs w:val="32"/>
        </w:rPr>
      </w:pPr>
      <w:r>
        <w:rPr>
          <w:rFonts w:hint="eastAsia" w:ascii="微软简标宋" w:hAnsi="微软简标宋" w:cs="微软简标宋" w:eastAsiaTheme="minorEastAsia"/>
          <w:bCs/>
          <w:sz w:val="32"/>
          <w:szCs w:val="32"/>
        </w:rPr>
        <w:t>2021年房屋修缮行业职业技能等级</w:t>
      </w:r>
      <w:r>
        <w:rPr>
          <w:rFonts w:hint="eastAsia" w:ascii="微软简标宋" w:hAnsi="微软简标宋" w:eastAsia="微软简标宋" w:cs="微软简标宋"/>
          <w:bCs/>
          <w:sz w:val="32"/>
          <w:szCs w:val="32"/>
        </w:rPr>
        <w:t xml:space="preserve">培训报名表 </w:t>
      </w:r>
    </w:p>
    <w:p>
      <w:pPr>
        <w:spacing w:line="560" w:lineRule="exact"/>
        <w:jc w:val="center"/>
        <w:rPr>
          <w:rFonts w:hint="eastAsia" w:ascii="微软简标宋" w:hAnsi="微软简标宋" w:cs="微软简标宋" w:eastAsiaTheme="minorEastAsia"/>
          <w:bCs/>
          <w:sz w:val="32"/>
          <w:szCs w:val="32"/>
        </w:rPr>
      </w:pPr>
    </w:p>
    <w:tbl>
      <w:tblPr>
        <w:tblStyle w:val="4"/>
        <w:tblpPr w:leftFromText="180" w:rightFromText="180" w:vertAnchor="text" w:tblpY="1"/>
        <w:tblOverlap w:val="never"/>
        <w:tblW w:w="89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709"/>
        <w:gridCol w:w="142"/>
        <w:gridCol w:w="709"/>
        <w:gridCol w:w="708"/>
        <w:gridCol w:w="851"/>
        <w:gridCol w:w="567"/>
        <w:gridCol w:w="422"/>
        <w:gridCol w:w="428"/>
        <w:gridCol w:w="284"/>
        <w:gridCol w:w="290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培训项目：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u w:val="single"/>
              </w:rPr>
              <w:t xml:space="preserve">  手工木工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技能等级：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u w:val="single"/>
              </w:rPr>
              <w:t xml:space="preserve">  初级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从业年限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从业岗位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6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*人员类别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在职职工   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社保号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劳务派遣工 □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劳务单位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劳务工     □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（单位盖公章）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劳务派遣单位意见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（单位盖公章）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劳务分包单位意见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（单位盖公章）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</w:rPr>
        <w:br w:type="textWrapping" w:clear="all"/>
      </w:r>
      <w:r>
        <w:rPr>
          <w:rFonts w:hint="eastAsia" w:ascii="黑体" w:hAnsi="黑体" w:eastAsia="黑体" w:cs="黑体"/>
          <w:sz w:val="24"/>
        </w:rPr>
        <w:t>*注：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1</w:t>
      </w:r>
      <w:r>
        <w:rPr>
          <w:rFonts w:ascii="黑体" w:hAnsi="黑体" w:eastAsia="黑体" w:cs="黑体"/>
          <w:b w:val="0"/>
          <w:bCs w:val="0"/>
          <w:sz w:val="24"/>
          <w:szCs w:val="24"/>
        </w:rPr>
        <w:t>.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按实际情况勾选人员类别，并在下方对应位置填写单位名称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</w:t>
      </w:r>
      <w:r>
        <w:rPr>
          <w:rFonts w:ascii="黑体" w:hAnsi="黑体" w:eastAsia="黑体" w:cs="黑体"/>
          <w:b w:val="0"/>
          <w:bCs w:val="0"/>
          <w:sz w:val="24"/>
          <w:szCs w:val="24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2.申报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加盖单位公章（劳务派遣工、劳务工，同时加盖劳务公司公章）。</w:t>
      </w:r>
    </w:p>
    <w:p>
      <w:pPr>
        <w:spacing w:line="440" w:lineRule="exact"/>
        <w:ind w:left="720" w:hanging="720" w:hangingChars="300"/>
        <w:jc w:val="left"/>
        <w:rPr>
          <w:rFonts w:hint="eastAsia" w:ascii="黑体" w:hAnsi="黑体" w:eastAsia="黑体" w:cs="黑体"/>
          <w:sz w:val="24"/>
        </w:rPr>
      </w:pPr>
      <w:bookmarkStart w:id="0" w:name="_GoBack"/>
      <w:bookmarkEnd w:id="0"/>
    </w:p>
    <w:p>
      <w:pPr>
        <w:rPr>
          <w:rFonts w:hint="eastAsia" w:ascii="微软简标宋" w:hAnsi="微软简标宋" w:cs="微软简标宋" w:eastAsiaTheme="minorEastAsia"/>
          <w:b/>
          <w:bCs/>
          <w:sz w:val="32"/>
          <w:szCs w:val="32"/>
        </w:rPr>
      </w:pPr>
    </w:p>
    <w:p>
      <w:pPr>
        <w:jc w:val="center"/>
        <w:rPr>
          <w:rFonts w:ascii="微软简标宋" w:hAnsi="微软简标宋" w:eastAsia="微软简标宋" w:cs="微软简标宋"/>
          <w:b/>
          <w:bCs/>
          <w:sz w:val="32"/>
          <w:szCs w:val="32"/>
        </w:rPr>
      </w:pPr>
      <w:r>
        <w:rPr>
          <w:rFonts w:hint="eastAsia" w:ascii="微软简标宋" w:hAnsi="微软简标宋" w:eastAsia="微软简标宋" w:cs="微软简标宋"/>
          <w:b/>
          <w:bCs/>
          <w:sz w:val="32"/>
          <w:szCs w:val="32"/>
        </w:rPr>
        <w:t>承诺书</w:t>
      </w:r>
    </w:p>
    <w:p>
      <w:pPr>
        <w:spacing w:line="560" w:lineRule="exact"/>
        <w:jc w:val="center"/>
        <w:rPr>
          <w:b/>
          <w:sz w:val="44"/>
          <w:szCs w:val="44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为实现新型冠状病毒疫情的联防联控、群防群控工作，在进入上海徐汇区房地产职业技术培训学校培训前，本人作出如下承诺：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1.无发热咳嗽、乏力等符合新型冠状病毒感染的症状。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2.近期未接触过感染病者或疑似感染病者，未到过疫情风险等级中或高地区，未接触过疫情风险等级中或高地区人员，无发热乏力症状或接触过但已满足14天医学观察期且无症状。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3.严格配合入场人员的体温检测工作，入场时及入场后一直佩戴专用口罩，谈话和培训中保持适度距离，不与任何人员有密切接触，勤洗手。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4.如果出现发热情况，由本单位负责将发热病人送至指定医院进行核酸检测，并将核酸检测结果通报学校，以便于学校开展疫情防控工作。同时积极配合学校采取调查、防护隔离、消毒等疫情防控处置措施。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5.本人已详细阅读以上承诺条款，如因主观原因隐报、谎报、乱报已感染疫情、已接触疫情感染病患或疑似病患的，造成的一切后果由本人承担。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60" w:lineRule="exact"/>
        <w:ind w:left="3782" w:firstLine="4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本人签名：</w:t>
      </w:r>
    </w:p>
    <w:p>
      <w:pPr>
        <w:spacing w:line="560" w:lineRule="exact"/>
        <w:ind w:left="3782" w:firstLine="4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60" w:lineRule="exact"/>
        <w:ind w:left="3780" w:leftChars="1800" w:firstLine="2520" w:firstLineChars="9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3780" w:leftChars="1800" w:firstLine="2520" w:firstLineChars="9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4A"/>
    <w:rsid w:val="000104A0"/>
    <w:rsid w:val="00061CE6"/>
    <w:rsid w:val="00087090"/>
    <w:rsid w:val="00097409"/>
    <w:rsid w:val="000F7877"/>
    <w:rsid w:val="00133810"/>
    <w:rsid w:val="001570ED"/>
    <w:rsid w:val="00217E2A"/>
    <w:rsid w:val="002A7E26"/>
    <w:rsid w:val="003621E5"/>
    <w:rsid w:val="00382E66"/>
    <w:rsid w:val="004237B9"/>
    <w:rsid w:val="00552162"/>
    <w:rsid w:val="00560D67"/>
    <w:rsid w:val="00590639"/>
    <w:rsid w:val="00642B44"/>
    <w:rsid w:val="0067709B"/>
    <w:rsid w:val="00681C43"/>
    <w:rsid w:val="006B1D50"/>
    <w:rsid w:val="00720E77"/>
    <w:rsid w:val="00946FB1"/>
    <w:rsid w:val="00955CAC"/>
    <w:rsid w:val="009873A5"/>
    <w:rsid w:val="009D6D57"/>
    <w:rsid w:val="00A3372B"/>
    <w:rsid w:val="00A40765"/>
    <w:rsid w:val="00A93B10"/>
    <w:rsid w:val="00B2698C"/>
    <w:rsid w:val="00B42523"/>
    <w:rsid w:val="00BC1465"/>
    <w:rsid w:val="00BD2930"/>
    <w:rsid w:val="00BD5BCB"/>
    <w:rsid w:val="00BD5FAB"/>
    <w:rsid w:val="00C51316"/>
    <w:rsid w:val="00C710D6"/>
    <w:rsid w:val="00C859EC"/>
    <w:rsid w:val="00C95C26"/>
    <w:rsid w:val="00E64571"/>
    <w:rsid w:val="00E67AC9"/>
    <w:rsid w:val="00EB7DDC"/>
    <w:rsid w:val="00EF045B"/>
    <w:rsid w:val="00F32C4A"/>
    <w:rsid w:val="00F904E9"/>
    <w:rsid w:val="00FD1897"/>
    <w:rsid w:val="00FF0398"/>
    <w:rsid w:val="06E85291"/>
    <w:rsid w:val="152E49CC"/>
    <w:rsid w:val="37286690"/>
    <w:rsid w:val="72D8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8FB05-0D08-443C-B748-7F9720858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713</Characters>
  <Lines>5</Lines>
  <Paragraphs>1</Paragraphs>
  <TotalTime>1</TotalTime>
  <ScaleCrop>false</ScaleCrop>
  <LinksUpToDate>false</LinksUpToDate>
  <CharactersWithSpaces>836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2021-09-13T05:30:00Z</dcterms:created>
  <dc:creator>jessie</dc:creator>
  <cp:lastModifiedBy>k</cp:lastModifiedBy>
  <cp:lastPrinted>2021-09-08T00:34:00Z</cp:lastPrinted>
  <dcterms:modified xsi:type="dcterms:W3CDTF">2021-09-15T00:11:59Z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70EE934859874C8F9E206D4133904075</vt:lpwstr>
  </property>
</Properties>
</file>